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224F2" w14:textId="77777777" w:rsidR="00132B65" w:rsidRPr="005C31E5" w:rsidRDefault="00132B65" w:rsidP="00132B65">
      <w:pPr>
        <w:pStyle w:val="Title"/>
        <w:rPr>
          <w:rFonts w:ascii="Times New Roman" w:hAnsi="Times New Roman"/>
          <w:sz w:val="28"/>
          <w:szCs w:val="28"/>
        </w:rPr>
      </w:pPr>
      <w:r w:rsidRPr="005C31E5">
        <w:rPr>
          <w:rFonts w:ascii="Times New Roman" w:hAnsi="Times New Roman"/>
          <w:sz w:val="28"/>
          <w:szCs w:val="28"/>
        </w:rPr>
        <w:t>University of Connecticut</w:t>
      </w:r>
    </w:p>
    <w:p w14:paraId="40204755" w14:textId="27E8E3DF" w:rsidR="00132B65" w:rsidRPr="005C31E5" w:rsidRDefault="00132B65" w:rsidP="00132B65">
      <w:pPr>
        <w:jc w:val="center"/>
        <w:rPr>
          <w:b/>
          <w:sz w:val="28"/>
          <w:szCs w:val="28"/>
        </w:rPr>
      </w:pPr>
      <w:r w:rsidRPr="005C31E5">
        <w:rPr>
          <w:b/>
          <w:sz w:val="28"/>
          <w:szCs w:val="28"/>
        </w:rPr>
        <w:t xml:space="preserve">Athletic Training Program </w:t>
      </w:r>
    </w:p>
    <w:p w14:paraId="315D658A" w14:textId="77777777" w:rsidR="00132B65" w:rsidRDefault="00132B65" w:rsidP="00132B65">
      <w:pPr>
        <w:jc w:val="center"/>
        <w:rPr>
          <w:i/>
          <w:sz w:val="24"/>
        </w:rPr>
      </w:pPr>
      <w:r>
        <w:rPr>
          <w:b/>
          <w:sz w:val="24"/>
        </w:rPr>
        <w:t>HEALTH EVALUATION</w:t>
      </w:r>
      <w:r>
        <w:rPr>
          <w:sz w:val="24"/>
        </w:rPr>
        <w:t xml:space="preserve"> &amp; </w:t>
      </w:r>
      <w:r>
        <w:rPr>
          <w:b/>
          <w:sz w:val="22"/>
        </w:rPr>
        <w:t>IMMUNIZATION RECORD</w:t>
      </w:r>
    </w:p>
    <w:p w14:paraId="670D3AEB" w14:textId="77777777" w:rsidR="00132B65" w:rsidRDefault="00132B65" w:rsidP="00132B65">
      <w:pPr>
        <w:jc w:val="center"/>
        <w:rPr>
          <w:i/>
          <w:sz w:val="24"/>
        </w:rPr>
      </w:pPr>
    </w:p>
    <w:p w14:paraId="1433DE8A" w14:textId="77777777" w:rsidR="00132B65" w:rsidRDefault="00132B65" w:rsidP="00132B65">
      <w:pPr>
        <w:rPr>
          <w:sz w:val="24"/>
        </w:rPr>
      </w:pPr>
    </w:p>
    <w:p w14:paraId="24ED05BD" w14:textId="2C7AAE84" w:rsidR="00132B65" w:rsidRDefault="002E62C8" w:rsidP="00132B65">
      <w:pPr>
        <w:rPr>
          <w:sz w:val="24"/>
          <w:u w:val="single"/>
        </w:rPr>
      </w:pPr>
      <w:r>
        <w:rPr>
          <w:sz w:val="24"/>
        </w:rPr>
        <w:t xml:space="preserve">STUDENT </w:t>
      </w:r>
      <w:r w:rsidR="00132B65">
        <w:rPr>
          <w:sz w:val="24"/>
        </w:rPr>
        <w:t xml:space="preserve">NAME (Legal </w:t>
      </w:r>
      <w:r w:rsidR="00025485">
        <w:rPr>
          <w:sz w:val="24"/>
        </w:rPr>
        <w:t xml:space="preserve">Full </w:t>
      </w:r>
      <w:r w:rsidR="00132B65">
        <w:rPr>
          <w:sz w:val="24"/>
        </w:rPr>
        <w:t xml:space="preserve">Name) </w:t>
      </w:r>
      <w:r w:rsidR="00132B65">
        <w:rPr>
          <w:sz w:val="24"/>
          <w:u w:val="single"/>
        </w:rPr>
        <w:tab/>
      </w:r>
      <w:r w:rsidR="00132B65">
        <w:rPr>
          <w:sz w:val="24"/>
          <w:u w:val="single"/>
        </w:rPr>
        <w:tab/>
      </w:r>
      <w:r w:rsidR="00132B65">
        <w:rPr>
          <w:sz w:val="24"/>
          <w:u w:val="single"/>
        </w:rPr>
        <w:tab/>
      </w:r>
      <w:r w:rsidR="00132B65">
        <w:rPr>
          <w:sz w:val="24"/>
          <w:u w:val="single"/>
        </w:rPr>
        <w:tab/>
      </w:r>
      <w:r w:rsidR="00132B65">
        <w:rPr>
          <w:sz w:val="24"/>
          <w:u w:val="single"/>
        </w:rPr>
        <w:tab/>
      </w:r>
      <w:r w:rsidR="00132B65">
        <w:rPr>
          <w:sz w:val="24"/>
          <w:u w:val="single"/>
        </w:rPr>
        <w:tab/>
      </w:r>
      <w:r w:rsidR="00132B65">
        <w:rPr>
          <w:sz w:val="24"/>
          <w:u w:val="single"/>
        </w:rPr>
        <w:tab/>
      </w:r>
      <w:r w:rsidR="00132B65">
        <w:rPr>
          <w:sz w:val="24"/>
          <w:u w:val="single"/>
        </w:rPr>
        <w:tab/>
      </w:r>
      <w:r w:rsidR="00132B65">
        <w:rPr>
          <w:sz w:val="24"/>
          <w:u w:val="single"/>
        </w:rPr>
        <w:tab/>
      </w:r>
      <w:r w:rsidR="00132B65">
        <w:rPr>
          <w:sz w:val="24"/>
        </w:rPr>
        <w:tab/>
      </w:r>
    </w:p>
    <w:p w14:paraId="3401EC14" w14:textId="77777777" w:rsidR="00132B65" w:rsidRDefault="00132B65" w:rsidP="00132B65">
      <w:pPr>
        <w:rPr>
          <w:sz w:val="24"/>
          <w:u w:val="single"/>
        </w:rPr>
      </w:pPr>
      <w:r>
        <w:rPr>
          <w:sz w:val="24"/>
        </w:rPr>
        <w:t>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t>Date</w:t>
      </w:r>
      <w:r>
        <w:rPr>
          <w:sz w:val="24"/>
          <w:u w:val="single"/>
        </w:rPr>
        <w:tab/>
      </w:r>
      <w:r>
        <w:rPr>
          <w:sz w:val="24"/>
          <w:u w:val="single"/>
        </w:rPr>
        <w:tab/>
      </w:r>
      <w:r>
        <w:rPr>
          <w:sz w:val="24"/>
          <w:u w:val="single"/>
        </w:rPr>
        <w:tab/>
      </w:r>
      <w:r>
        <w:rPr>
          <w:sz w:val="24"/>
          <w:u w:val="single"/>
        </w:rPr>
        <w:tab/>
      </w:r>
    </w:p>
    <w:p w14:paraId="48CA973D" w14:textId="77777777" w:rsidR="00132B65" w:rsidRDefault="00132B65" w:rsidP="00132B65">
      <w:pPr>
        <w:rPr>
          <w:sz w:val="24"/>
        </w:rPr>
      </w:pPr>
    </w:p>
    <w:p w14:paraId="1F18EACC" w14:textId="77777777" w:rsidR="00132B65" w:rsidRDefault="00132B65" w:rsidP="00132B65">
      <w:pPr>
        <w:jc w:val="both"/>
        <w:rPr>
          <w:sz w:val="24"/>
        </w:rPr>
      </w:pPr>
      <w:bookmarkStart w:id="0" w:name="_GoBack"/>
    </w:p>
    <w:bookmarkEnd w:id="0"/>
    <w:p w14:paraId="19F457FF" w14:textId="77777777" w:rsidR="00132B65" w:rsidRDefault="00132B65" w:rsidP="00132B65">
      <w:pPr>
        <w:rPr>
          <w:sz w:val="24"/>
          <w:u w:val="single"/>
        </w:rPr>
      </w:pPr>
    </w:p>
    <w:p w14:paraId="4DE09AD7" w14:textId="77777777" w:rsidR="00132B65" w:rsidRDefault="00132B65" w:rsidP="00132B65">
      <w:pPr>
        <w:rPr>
          <w:sz w:val="24"/>
          <w:u w:val="single"/>
        </w:rPr>
      </w:pPr>
    </w:p>
    <w:p w14:paraId="3CA115B4" w14:textId="0E8981DE" w:rsidR="00132B65" w:rsidRDefault="00132B65" w:rsidP="00132B65">
      <w:pPr>
        <w:pStyle w:val="BodyText"/>
      </w:pPr>
      <w:r>
        <w:t xml:space="preserve">Your signature below indicates that you have reviewed the technical standards of the </w:t>
      </w:r>
      <w:r w:rsidR="00690B0B">
        <w:t>University of Connecticut</w:t>
      </w:r>
      <w:r>
        <w:t xml:space="preserve"> Athletic Training Program and the above named student currently possesses the physical, mental and social health that will permit him/her to meet the established written technical standards of the Athletic Training Program at the University of Connecticut. In addition</w:t>
      </w:r>
      <w:r w:rsidR="002E62C8">
        <w:t>,</w:t>
      </w:r>
      <w:r>
        <w:t xml:space="preserve"> your signature below indicates the student is also current with all immunizations</w:t>
      </w:r>
      <w:r w:rsidR="002E62C8">
        <w:t>,</w:t>
      </w:r>
      <w:r>
        <w:t xml:space="preserve"> </w:t>
      </w:r>
      <w:r w:rsidR="004041B7">
        <w:t>which are addressed by the guidelines for Healthcare Workers by the CDC (e.g. Measles, Mumps, Tetanus, etc.)</w:t>
      </w:r>
      <w:r>
        <w:t xml:space="preserve">.  </w:t>
      </w:r>
    </w:p>
    <w:p w14:paraId="0ACA6DF0" w14:textId="77777777" w:rsidR="00132B65" w:rsidRDefault="00132B65" w:rsidP="00132B65"/>
    <w:p w14:paraId="12E857F9" w14:textId="77777777" w:rsidR="00132B65" w:rsidRDefault="00132B65" w:rsidP="00132B65">
      <w:pPr>
        <w:rPr>
          <w:u w:val="single"/>
        </w:rPr>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76839F61" w14:textId="6F03C808" w:rsidR="00132B65" w:rsidRDefault="00132B65" w:rsidP="00132B65">
      <w:pPr>
        <w:pStyle w:val="Footer"/>
        <w:tabs>
          <w:tab w:val="clear" w:pos="4320"/>
          <w:tab w:val="clear" w:pos="8640"/>
        </w:tabs>
      </w:pPr>
      <w:r>
        <w:t>Health Care Provider</w:t>
      </w:r>
      <w:r w:rsidR="00025485">
        <w:t xml:space="preserve"> Name</w:t>
      </w:r>
      <w:r>
        <w:tab/>
      </w:r>
      <w:r>
        <w:tab/>
      </w:r>
      <w:r>
        <w:tab/>
      </w:r>
      <w:r>
        <w:tab/>
      </w:r>
      <w:r>
        <w:tab/>
      </w:r>
      <w:r>
        <w:tab/>
      </w:r>
      <w:r>
        <w:tab/>
        <w:t>Date</w:t>
      </w:r>
    </w:p>
    <w:p w14:paraId="328647B9" w14:textId="77777777" w:rsidR="00132B65" w:rsidRDefault="00132B65" w:rsidP="00132B65">
      <w:pPr>
        <w:rPr>
          <w:sz w:val="22"/>
        </w:rPr>
      </w:pPr>
      <w:r>
        <w:rPr>
          <w:sz w:val="22"/>
        </w:rPr>
        <w:t>(May be MD, DO, PA, or NP)</w:t>
      </w:r>
    </w:p>
    <w:p w14:paraId="41B0EF7C" w14:textId="77777777" w:rsidR="00132B65" w:rsidRDefault="00132B65" w:rsidP="00132B65">
      <w:pPr>
        <w:rPr>
          <w:sz w:val="22"/>
        </w:rPr>
      </w:pPr>
    </w:p>
    <w:p w14:paraId="6B7053CD" w14:textId="223D839B" w:rsidR="00025485" w:rsidRDefault="00025485" w:rsidP="00025485">
      <w:pPr>
        <w:rPr>
          <w:u w:val="single"/>
        </w:rPr>
      </w:pPr>
      <w:r>
        <w:rPr>
          <w:u w:val="single"/>
        </w:rPr>
        <w:tab/>
      </w:r>
      <w:r>
        <w:rPr>
          <w:u w:val="single"/>
        </w:rPr>
        <w:tab/>
      </w:r>
      <w:r>
        <w:rPr>
          <w:u w:val="single"/>
        </w:rPr>
        <w:tab/>
      </w:r>
      <w:r>
        <w:rPr>
          <w:u w:val="single"/>
        </w:rPr>
        <w:tab/>
      </w:r>
      <w:r>
        <w:rPr>
          <w:u w:val="single"/>
        </w:rPr>
        <w:tab/>
      </w:r>
      <w:r>
        <w:tab/>
      </w:r>
      <w:r>
        <w:tab/>
      </w:r>
      <w:r>
        <w:tab/>
      </w:r>
      <w:r>
        <w:tab/>
      </w:r>
    </w:p>
    <w:p w14:paraId="4F4BC932" w14:textId="27347371" w:rsidR="00025485" w:rsidRDefault="00025485" w:rsidP="00025485">
      <w:pPr>
        <w:pStyle w:val="Footer"/>
        <w:tabs>
          <w:tab w:val="clear" w:pos="4320"/>
          <w:tab w:val="clear" w:pos="8640"/>
        </w:tabs>
      </w:pPr>
      <w:r>
        <w:t>Health Care Provider Signature</w:t>
      </w:r>
      <w:r>
        <w:tab/>
      </w:r>
      <w:r>
        <w:tab/>
      </w:r>
      <w:r>
        <w:tab/>
      </w:r>
      <w:r>
        <w:tab/>
      </w:r>
      <w:r>
        <w:tab/>
      </w:r>
      <w:r>
        <w:tab/>
      </w:r>
      <w:r>
        <w:tab/>
      </w:r>
    </w:p>
    <w:p w14:paraId="29726865" w14:textId="77777777" w:rsidR="00025485" w:rsidRDefault="00025485" w:rsidP="00025485">
      <w:pPr>
        <w:rPr>
          <w:sz w:val="22"/>
        </w:rPr>
      </w:pPr>
      <w:r>
        <w:rPr>
          <w:sz w:val="22"/>
        </w:rPr>
        <w:t>(May be MD, DO, PA, or NP)</w:t>
      </w:r>
    </w:p>
    <w:p w14:paraId="3BE04509" w14:textId="77777777" w:rsidR="00132B65" w:rsidRDefault="00132B65" w:rsidP="00132B65">
      <w:pPr>
        <w:rPr>
          <w:sz w:val="22"/>
        </w:rPr>
      </w:pPr>
    </w:p>
    <w:p w14:paraId="25C52DB5" w14:textId="77777777" w:rsidR="00132B65" w:rsidRDefault="00132B65" w:rsidP="00132B65">
      <w:pPr>
        <w:rPr>
          <w:sz w:val="22"/>
        </w:rPr>
      </w:pPr>
    </w:p>
    <w:p w14:paraId="18773E84" w14:textId="77777777" w:rsidR="00132B65" w:rsidRDefault="00132B65" w:rsidP="00132B65">
      <w:pPr>
        <w:rPr>
          <w:sz w:val="22"/>
        </w:rPr>
      </w:pPr>
    </w:p>
    <w:p w14:paraId="31A6058D" w14:textId="77777777" w:rsidR="00132B65" w:rsidRDefault="00132B65" w:rsidP="00132B65">
      <w:pPr>
        <w:rPr>
          <w:sz w:val="22"/>
        </w:rPr>
      </w:pPr>
    </w:p>
    <w:p w14:paraId="492FC385" w14:textId="77777777" w:rsidR="00132B65" w:rsidRDefault="00132B65" w:rsidP="00132B65">
      <w:pPr>
        <w:rPr>
          <w:sz w:val="22"/>
        </w:rPr>
      </w:pPr>
    </w:p>
    <w:p w14:paraId="486CA23A" w14:textId="77777777" w:rsidR="00132B65" w:rsidRDefault="00132B65" w:rsidP="00132B65">
      <w:pPr>
        <w:rPr>
          <w:sz w:val="22"/>
        </w:rPr>
      </w:pPr>
    </w:p>
    <w:p w14:paraId="0A986DE8" w14:textId="77777777" w:rsidR="00132B65" w:rsidRDefault="00132B65" w:rsidP="00132B65">
      <w:pPr>
        <w:rPr>
          <w:sz w:val="22"/>
        </w:rPr>
      </w:pPr>
    </w:p>
    <w:p w14:paraId="14BD00CD" w14:textId="77777777" w:rsidR="00132B65" w:rsidRDefault="00132B65" w:rsidP="00132B65">
      <w:pPr>
        <w:rPr>
          <w:sz w:val="22"/>
        </w:rPr>
      </w:pPr>
    </w:p>
    <w:p w14:paraId="31D46FB2" w14:textId="77777777" w:rsidR="00132B65" w:rsidRDefault="00132B65" w:rsidP="00132B65">
      <w:pPr>
        <w:rPr>
          <w:sz w:val="22"/>
        </w:rPr>
      </w:pPr>
    </w:p>
    <w:p w14:paraId="3DCDD47C" w14:textId="77777777" w:rsidR="00132B65" w:rsidRDefault="00132B65" w:rsidP="00132B65">
      <w:pPr>
        <w:rPr>
          <w:sz w:val="22"/>
        </w:rPr>
      </w:pPr>
    </w:p>
    <w:p w14:paraId="1C5D6434" w14:textId="77777777" w:rsidR="00132B65" w:rsidRDefault="00132B65" w:rsidP="00132B65">
      <w:pPr>
        <w:rPr>
          <w:sz w:val="22"/>
        </w:rPr>
      </w:pPr>
    </w:p>
    <w:p w14:paraId="45D9D97C" w14:textId="77777777" w:rsidR="00132B65" w:rsidRDefault="00132B65" w:rsidP="00132B65">
      <w:pPr>
        <w:rPr>
          <w:sz w:val="22"/>
        </w:rPr>
      </w:pPr>
    </w:p>
    <w:p w14:paraId="51794589" w14:textId="77777777" w:rsidR="00132B65" w:rsidRDefault="00132B65" w:rsidP="00132B65">
      <w:pPr>
        <w:rPr>
          <w:sz w:val="22"/>
        </w:rPr>
      </w:pPr>
    </w:p>
    <w:p w14:paraId="346D6A4B" w14:textId="77777777" w:rsidR="00132B65" w:rsidRDefault="00132B65" w:rsidP="00132B65">
      <w:pPr>
        <w:rPr>
          <w:sz w:val="22"/>
        </w:rPr>
      </w:pPr>
    </w:p>
    <w:p w14:paraId="64938AB2" w14:textId="77777777" w:rsidR="00132B65" w:rsidRDefault="00132B65" w:rsidP="00132B65">
      <w:pPr>
        <w:rPr>
          <w:sz w:val="22"/>
        </w:rPr>
      </w:pPr>
    </w:p>
    <w:p w14:paraId="0B3CCB80" w14:textId="77777777" w:rsidR="00132B65" w:rsidRDefault="00132B65" w:rsidP="00132B65">
      <w:pPr>
        <w:rPr>
          <w:sz w:val="22"/>
        </w:rPr>
      </w:pPr>
    </w:p>
    <w:p w14:paraId="36579224" w14:textId="77777777" w:rsidR="00132B65" w:rsidRDefault="00132B65" w:rsidP="00132B65">
      <w:pPr>
        <w:rPr>
          <w:sz w:val="22"/>
        </w:rPr>
      </w:pPr>
    </w:p>
    <w:p w14:paraId="588E4219" w14:textId="77777777" w:rsidR="00132B65" w:rsidRDefault="00132B65" w:rsidP="00132B65">
      <w:pPr>
        <w:rPr>
          <w:sz w:val="22"/>
        </w:rPr>
      </w:pPr>
    </w:p>
    <w:p w14:paraId="648A9CCF" w14:textId="77777777" w:rsidR="00132B65" w:rsidRDefault="00132B65" w:rsidP="00132B65">
      <w:pPr>
        <w:rPr>
          <w:sz w:val="22"/>
        </w:rPr>
      </w:pPr>
    </w:p>
    <w:p w14:paraId="34AEA856" w14:textId="77777777" w:rsidR="00132B65" w:rsidRDefault="00132B65" w:rsidP="00132B65">
      <w:pPr>
        <w:rPr>
          <w:sz w:val="22"/>
        </w:rPr>
      </w:pPr>
    </w:p>
    <w:p w14:paraId="2B7CBDBD" w14:textId="77777777" w:rsidR="00132B65" w:rsidRDefault="00132B65" w:rsidP="00132B65">
      <w:pPr>
        <w:rPr>
          <w:sz w:val="22"/>
        </w:rPr>
      </w:pPr>
    </w:p>
    <w:p w14:paraId="55024213" w14:textId="77777777" w:rsidR="00132B65" w:rsidRDefault="00132B65" w:rsidP="00F26DC2">
      <w:pPr>
        <w:pStyle w:val="BodyText"/>
        <w:rPr>
          <w:rFonts w:ascii="Times" w:hAnsi="Times"/>
          <w:b/>
        </w:rPr>
      </w:pPr>
    </w:p>
    <w:p w14:paraId="52ADC937" w14:textId="77777777" w:rsidR="00132B65" w:rsidRDefault="00132B65" w:rsidP="00132B65">
      <w:pPr>
        <w:pStyle w:val="BodyText"/>
        <w:jc w:val="center"/>
        <w:rPr>
          <w:rFonts w:ascii="Times" w:hAnsi="Times"/>
          <w:b/>
        </w:rPr>
      </w:pPr>
      <w:r>
        <w:rPr>
          <w:rFonts w:ascii="Times" w:hAnsi="Times"/>
          <w:b/>
        </w:rPr>
        <w:t>University of Connecticut</w:t>
      </w:r>
    </w:p>
    <w:p w14:paraId="700D158D" w14:textId="4C47DA5E" w:rsidR="00132B65" w:rsidRPr="001046FF" w:rsidRDefault="00132B65" w:rsidP="00132B65">
      <w:pPr>
        <w:pStyle w:val="BodyText"/>
        <w:spacing w:line="240" w:lineRule="auto"/>
        <w:jc w:val="center"/>
        <w:rPr>
          <w:rFonts w:ascii="Times" w:hAnsi="Times"/>
          <w:b/>
          <w:szCs w:val="24"/>
        </w:rPr>
      </w:pPr>
      <w:r w:rsidRPr="001046FF">
        <w:rPr>
          <w:rFonts w:ascii="Times" w:hAnsi="Times"/>
          <w:b/>
          <w:szCs w:val="24"/>
        </w:rPr>
        <w:t>Athletic Training Program</w:t>
      </w:r>
    </w:p>
    <w:p w14:paraId="4100A281" w14:textId="77777777" w:rsidR="00132B65" w:rsidRPr="001046FF" w:rsidRDefault="00132B65" w:rsidP="00132B65">
      <w:pPr>
        <w:pStyle w:val="BodyText"/>
        <w:spacing w:line="240" w:lineRule="auto"/>
        <w:jc w:val="center"/>
        <w:rPr>
          <w:rFonts w:ascii="Times" w:hAnsi="Times"/>
          <w:b/>
          <w:szCs w:val="24"/>
          <w:u w:val="single"/>
        </w:rPr>
      </w:pPr>
      <w:r w:rsidRPr="001046FF">
        <w:rPr>
          <w:rFonts w:ascii="Times" w:hAnsi="Times"/>
          <w:b/>
          <w:szCs w:val="24"/>
          <w:u w:val="single"/>
        </w:rPr>
        <w:t>Technical Standards for Admission</w:t>
      </w:r>
    </w:p>
    <w:p w14:paraId="50671870" w14:textId="77777777" w:rsidR="00132B65" w:rsidRPr="00690B0B" w:rsidRDefault="00132B65" w:rsidP="00F26DC2">
      <w:pPr>
        <w:pStyle w:val="BodyText"/>
        <w:spacing w:line="360" w:lineRule="auto"/>
        <w:rPr>
          <w:rFonts w:ascii="Times" w:hAnsi="Times"/>
          <w:szCs w:val="24"/>
        </w:rPr>
      </w:pPr>
    </w:p>
    <w:p w14:paraId="1E2157E8" w14:textId="6B8E4B33" w:rsidR="00690B0B" w:rsidRPr="00690B0B" w:rsidRDefault="00690B0B" w:rsidP="00F26DC2">
      <w:pPr>
        <w:spacing w:line="276" w:lineRule="auto"/>
        <w:ind w:firstLine="720"/>
        <w:rPr>
          <w:sz w:val="24"/>
          <w:szCs w:val="24"/>
        </w:rPr>
      </w:pPr>
      <w:r w:rsidRPr="00F26DC2">
        <w:rPr>
          <w:sz w:val="24"/>
          <w:szCs w:val="24"/>
        </w:rPr>
        <w:t xml:space="preserve">The University of Connecticut Athletic Training Program (ATP) is a rigorous and intense program that places specific requirements and demands on the students enrolled in the program.  An objective of this program is to prepare graduates to enter a variety of employment settings and to render care to a wide spectrum of individuals engaged in physical activity.  The technical standards set forth by the Athletic Training Program establish the essential qualities considered necessary for students admitted to this program to achieve the knowledge, skills, and competencies of an entry-level athletic trainer, as well as meet the expectations of the program's accrediting agency (Commission on Accreditation of Athletic Training Education [CAATE]). </w:t>
      </w:r>
      <w:r w:rsidR="00E04AF4">
        <w:rPr>
          <w:sz w:val="24"/>
          <w:szCs w:val="24"/>
        </w:rPr>
        <w:t>All students admitted into the UCONN ATP must meet t</w:t>
      </w:r>
      <w:r w:rsidRPr="00F26DC2">
        <w:rPr>
          <w:sz w:val="24"/>
          <w:szCs w:val="24"/>
        </w:rPr>
        <w:t>he abilities and expectations</w:t>
      </w:r>
      <w:r w:rsidR="00E04AF4">
        <w:rPr>
          <w:sz w:val="24"/>
          <w:szCs w:val="24"/>
        </w:rPr>
        <w:t xml:space="preserve"> described below</w:t>
      </w:r>
      <w:r w:rsidRPr="00F26DC2">
        <w:rPr>
          <w:sz w:val="24"/>
          <w:szCs w:val="24"/>
        </w:rPr>
        <w:t xml:space="preserve"> In the event a student is unable to fulfill these technical standards, with or without reasonable accommodation, the student will not be admitted into the program. For more information regarding the University’s policy for accommodating students with disabilities contact the Center for Students with Disabilities, Wilbur Cross Building, Room 204, or via phone at 860-486-2020 or email </w:t>
      </w:r>
      <w:hyperlink r:id="rId8" w:history="1">
        <w:r w:rsidRPr="00F26DC2">
          <w:rPr>
            <w:rStyle w:val="Hyperlink"/>
            <w:sz w:val="24"/>
            <w:szCs w:val="24"/>
          </w:rPr>
          <w:t>csd@uconn.edu</w:t>
        </w:r>
      </w:hyperlink>
      <w:r w:rsidRPr="00690B0B">
        <w:rPr>
          <w:sz w:val="24"/>
          <w:szCs w:val="24"/>
        </w:rPr>
        <w:t xml:space="preserve"> [website: http://csd.uconn.edu/].</w:t>
      </w:r>
    </w:p>
    <w:p w14:paraId="0036233F" w14:textId="77777777" w:rsidR="00132B65" w:rsidRPr="001046FF" w:rsidRDefault="00132B65" w:rsidP="00132B65">
      <w:pPr>
        <w:jc w:val="both"/>
        <w:rPr>
          <w:color w:val="000000"/>
          <w:sz w:val="24"/>
          <w:szCs w:val="24"/>
        </w:rPr>
      </w:pPr>
    </w:p>
    <w:p w14:paraId="37F2D1B3" w14:textId="77777777" w:rsidR="00132B65" w:rsidRPr="001046FF" w:rsidRDefault="00132B65" w:rsidP="00F26DC2">
      <w:pPr>
        <w:rPr>
          <w:color w:val="000000"/>
          <w:sz w:val="24"/>
          <w:szCs w:val="24"/>
        </w:rPr>
      </w:pPr>
      <w:r w:rsidRPr="001046FF">
        <w:rPr>
          <w:color w:val="000000"/>
          <w:sz w:val="24"/>
          <w:szCs w:val="24"/>
        </w:rPr>
        <w:t>Compliance with the program’s technical standards does not guarantee a student’s eligibility for the BOC certification exam.</w:t>
      </w:r>
    </w:p>
    <w:p w14:paraId="79638123" w14:textId="77777777" w:rsidR="00132B65" w:rsidRPr="001046FF" w:rsidRDefault="00132B65" w:rsidP="00132B65">
      <w:pPr>
        <w:jc w:val="both"/>
        <w:rPr>
          <w:color w:val="000000"/>
          <w:sz w:val="24"/>
          <w:szCs w:val="24"/>
        </w:rPr>
      </w:pPr>
    </w:p>
    <w:p w14:paraId="795E2462" w14:textId="0827E557" w:rsidR="00132B65" w:rsidRPr="001046FF" w:rsidRDefault="00132B65" w:rsidP="00132B65">
      <w:pPr>
        <w:pStyle w:val="BodyText"/>
        <w:spacing w:line="240" w:lineRule="auto"/>
        <w:jc w:val="both"/>
        <w:rPr>
          <w:rFonts w:ascii="Times" w:hAnsi="Times"/>
          <w:szCs w:val="24"/>
        </w:rPr>
      </w:pPr>
      <w:r w:rsidRPr="001046FF">
        <w:rPr>
          <w:rFonts w:ascii="Times" w:hAnsi="Times"/>
          <w:szCs w:val="24"/>
        </w:rPr>
        <w:t>Candidates for selection to the Athletic Training Program must demonstrate:</w:t>
      </w:r>
    </w:p>
    <w:p w14:paraId="2BA6A96E" w14:textId="77777777" w:rsidR="00132B65" w:rsidRPr="001046FF" w:rsidRDefault="00132B65" w:rsidP="00132B65">
      <w:pPr>
        <w:jc w:val="both"/>
        <w:rPr>
          <w:color w:val="000000"/>
          <w:sz w:val="24"/>
          <w:szCs w:val="24"/>
        </w:rPr>
      </w:pPr>
    </w:p>
    <w:p w14:paraId="7CC2D812" w14:textId="79CA8518" w:rsidR="00F914A5" w:rsidRDefault="00F914A5" w:rsidP="00F26DC2">
      <w:pPr>
        <w:pStyle w:val="BodyText"/>
        <w:spacing w:line="240" w:lineRule="auto"/>
        <w:ind w:left="720"/>
        <w:rPr>
          <w:rFonts w:ascii="Times" w:hAnsi="Times"/>
          <w:szCs w:val="24"/>
        </w:rPr>
      </w:pPr>
      <w:r>
        <w:rPr>
          <w:rFonts w:ascii="Times" w:hAnsi="Times"/>
          <w:szCs w:val="24"/>
        </w:rPr>
        <w:t xml:space="preserve">1. </w:t>
      </w:r>
      <w:r w:rsidR="00132B65" w:rsidRPr="001046FF">
        <w:rPr>
          <w:rFonts w:ascii="Times" w:hAnsi="Times"/>
          <w:szCs w:val="24"/>
        </w:rPr>
        <w:t>The mental capacity to assimilate, analyze, synthesize, integrate concepts and problem solve to formulate assessment and therapeutic judgments and to be able to distinguish deviations from the norm.</w:t>
      </w:r>
    </w:p>
    <w:p w14:paraId="59E831C9" w14:textId="77777777" w:rsidR="00F914A5" w:rsidRPr="001046FF" w:rsidRDefault="00F914A5" w:rsidP="00F26DC2">
      <w:pPr>
        <w:pStyle w:val="BodyText"/>
        <w:spacing w:line="240" w:lineRule="auto"/>
        <w:rPr>
          <w:rFonts w:ascii="Times" w:hAnsi="Times"/>
          <w:szCs w:val="24"/>
        </w:rPr>
      </w:pPr>
    </w:p>
    <w:p w14:paraId="51037250" w14:textId="44966485" w:rsidR="00E04AF4" w:rsidRPr="001046FF" w:rsidRDefault="00F914A5" w:rsidP="00F26DC2">
      <w:pPr>
        <w:pStyle w:val="BodyText"/>
        <w:spacing w:line="240" w:lineRule="auto"/>
        <w:ind w:left="720"/>
      </w:pPr>
      <w:r>
        <w:rPr>
          <w:rFonts w:ascii="Times" w:hAnsi="Times"/>
          <w:szCs w:val="24"/>
        </w:rPr>
        <w:t xml:space="preserve">2. </w:t>
      </w:r>
      <w:r w:rsidR="00132B65" w:rsidRPr="001046FF">
        <w:t>Sufficient postural and neuromuscular control, sensory function, and coordination to perform appropriate physical examinations using accepted techniques; and accurately, safely and efficiently use equipment and materials during the assessment and treatment of patients.</w:t>
      </w:r>
    </w:p>
    <w:p w14:paraId="268C2D51" w14:textId="77777777" w:rsidR="00F914A5" w:rsidRDefault="00F914A5" w:rsidP="00F26DC2">
      <w:pPr>
        <w:rPr>
          <w:color w:val="000000"/>
          <w:sz w:val="24"/>
          <w:szCs w:val="24"/>
        </w:rPr>
      </w:pPr>
    </w:p>
    <w:p w14:paraId="0F94AA66" w14:textId="22A33091" w:rsidR="00132B65" w:rsidRPr="00F914A5" w:rsidRDefault="00F914A5" w:rsidP="00F26DC2">
      <w:pPr>
        <w:ind w:firstLine="720"/>
      </w:pPr>
      <w:r>
        <w:rPr>
          <w:rFonts w:ascii="Times" w:hAnsi="Times"/>
          <w:sz w:val="24"/>
          <w:szCs w:val="24"/>
        </w:rPr>
        <w:t xml:space="preserve">3. </w:t>
      </w:r>
      <w:r w:rsidR="00132B65" w:rsidRPr="00F26DC2">
        <w:rPr>
          <w:sz w:val="24"/>
          <w:szCs w:val="24"/>
        </w:rPr>
        <w:t>The ability to record the physical examination results and a treatment plan clearly and accurately.</w:t>
      </w:r>
    </w:p>
    <w:p w14:paraId="5559D6F5" w14:textId="77777777" w:rsidR="00132B65" w:rsidRPr="00F914A5" w:rsidRDefault="00132B65" w:rsidP="00F26DC2">
      <w:pPr>
        <w:rPr>
          <w:color w:val="000000"/>
          <w:sz w:val="24"/>
          <w:szCs w:val="24"/>
        </w:rPr>
      </w:pPr>
    </w:p>
    <w:p w14:paraId="72984EEA" w14:textId="46ED5535" w:rsidR="00132B65" w:rsidRPr="00F26DC2" w:rsidRDefault="00F914A5" w:rsidP="00F26DC2">
      <w:pPr>
        <w:ind w:firstLine="720"/>
        <w:rPr>
          <w:color w:val="000000"/>
          <w:sz w:val="24"/>
          <w:szCs w:val="24"/>
        </w:rPr>
      </w:pPr>
      <w:r>
        <w:rPr>
          <w:color w:val="000000"/>
          <w:sz w:val="24"/>
          <w:szCs w:val="24"/>
        </w:rPr>
        <w:t xml:space="preserve">4. </w:t>
      </w:r>
      <w:r w:rsidR="00132B65" w:rsidRPr="00F26DC2">
        <w:rPr>
          <w:color w:val="000000"/>
          <w:sz w:val="24"/>
          <w:szCs w:val="24"/>
        </w:rPr>
        <w:t>The capacity to maintain composure and continue to function well during periods of high stress.</w:t>
      </w:r>
    </w:p>
    <w:p w14:paraId="58186603" w14:textId="77777777" w:rsidR="00132B65" w:rsidRPr="00F914A5" w:rsidRDefault="00132B65" w:rsidP="00F26DC2">
      <w:pPr>
        <w:rPr>
          <w:color w:val="000000"/>
          <w:sz w:val="24"/>
          <w:szCs w:val="24"/>
        </w:rPr>
      </w:pPr>
    </w:p>
    <w:p w14:paraId="3B0E566F" w14:textId="640C4950" w:rsidR="00132B65" w:rsidRPr="00F26DC2" w:rsidRDefault="00F914A5" w:rsidP="00F26DC2">
      <w:pPr>
        <w:ind w:firstLine="720"/>
        <w:rPr>
          <w:color w:val="000000"/>
          <w:sz w:val="24"/>
          <w:szCs w:val="24"/>
        </w:rPr>
      </w:pPr>
      <w:r>
        <w:rPr>
          <w:color w:val="000000"/>
          <w:sz w:val="24"/>
          <w:szCs w:val="24"/>
        </w:rPr>
        <w:t xml:space="preserve">5. </w:t>
      </w:r>
      <w:r w:rsidR="00132B65" w:rsidRPr="00F26DC2">
        <w:rPr>
          <w:color w:val="000000"/>
          <w:sz w:val="24"/>
          <w:szCs w:val="24"/>
        </w:rPr>
        <w:t>Flexibility and the ability to adjust to changing situations and uncertainty in clinical situations.</w:t>
      </w:r>
    </w:p>
    <w:p w14:paraId="3016B5E5" w14:textId="77777777" w:rsidR="00132B65" w:rsidRPr="00F914A5" w:rsidRDefault="00132B65" w:rsidP="00F26DC2">
      <w:pPr>
        <w:rPr>
          <w:color w:val="000000"/>
          <w:sz w:val="24"/>
          <w:szCs w:val="24"/>
        </w:rPr>
      </w:pPr>
    </w:p>
    <w:p w14:paraId="724CD64C" w14:textId="68826DCD" w:rsidR="00132B65" w:rsidRPr="00F26DC2" w:rsidRDefault="00F914A5" w:rsidP="00F26DC2">
      <w:pPr>
        <w:ind w:left="720"/>
        <w:rPr>
          <w:color w:val="000000"/>
          <w:sz w:val="24"/>
          <w:szCs w:val="24"/>
        </w:rPr>
      </w:pPr>
      <w:r>
        <w:rPr>
          <w:color w:val="000000"/>
          <w:sz w:val="24"/>
          <w:szCs w:val="24"/>
        </w:rPr>
        <w:t xml:space="preserve">6. </w:t>
      </w:r>
      <w:r w:rsidR="00132B65" w:rsidRPr="00F26DC2">
        <w:rPr>
          <w:color w:val="000000"/>
          <w:sz w:val="24"/>
          <w:szCs w:val="24"/>
        </w:rPr>
        <w:t>Affective skills and appropriate demeanor and rapport that relate to professional education and quality patient care.</w:t>
      </w:r>
    </w:p>
    <w:p w14:paraId="08C62616" w14:textId="77777777" w:rsidR="00132B65" w:rsidRDefault="00132B65" w:rsidP="00132B65">
      <w:pPr>
        <w:rPr>
          <w:sz w:val="22"/>
        </w:rPr>
      </w:pPr>
    </w:p>
    <w:p w14:paraId="34AFD2DD" w14:textId="77777777" w:rsidR="00E04AF4" w:rsidRDefault="00E04AF4"/>
    <w:sectPr w:rsidR="00E04AF4" w:rsidSect="00E04AF4">
      <w:footerReference w:type="even" r:id="rId9"/>
      <w:footerReference w:type="default" r:id="rId10"/>
      <w:pgSz w:w="12240" w:h="15840"/>
      <w:pgMar w:top="1440" w:right="720" w:bottom="907"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41E5D" w14:textId="77777777" w:rsidR="00E04AF4" w:rsidRDefault="00E04AF4">
      <w:r>
        <w:separator/>
      </w:r>
    </w:p>
  </w:endnote>
  <w:endnote w:type="continuationSeparator" w:id="0">
    <w:p w14:paraId="7D2CB2B6" w14:textId="77777777" w:rsidR="00E04AF4" w:rsidRDefault="00E0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6A94" w14:textId="77777777" w:rsidR="00E04AF4" w:rsidRDefault="00E04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B615F" w14:textId="77777777" w:rsidR="00E04AF4" w:rsidRDefault="00E04A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BE74A" w14:textId="77777777" w:rsidR="00E04AF4" w:rsidRDefault="00E04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E62">
      <w:rPr>
        <w:rStyle w:val="PageNumber"/>
        <w:noProof/>
      </w:rPr>
      <w:t>1</w:t>
    </w:r>
    <w:r>
      <w:rPr>
        <w:rStyle w:val="PageNumber"/>
      </w:rPr>
      <w:fldChar w:fldCharType="end"/>
    </w:r>
  </w:p>
  <w:p w14:paraId="5DC4C6BE" w14:textId="77777777" w:rsidR="00E04AF4" w:rsidRDefault="00E04A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3CF4" w14:textId="77777777" w:rsidR="00E04AF4" w:rsidRDefault="00E04AF4">
      <w:r>
        <w:separator/>
      </w:r>
    </w:p>
  </w:footnote>
  <w:footnote w:type="continuationSeparator" w:id="0">
    <w:p w14:paraId="1D808D8C" w14:textId="77777777" w:rsidR="00E04AF4" w:rsidRDefault="00E04A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195"/>
    <w:multiLevelType w:val="hybridMultilevel"/>
    <w:tmpl w:val="DD76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A6C4B"/>
    <w:multiLevelType w:val="hybridMultilevel"/>
    <w:tmpl w:val="7FFE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54061"/>
    <w:multiLevelType w:val="singleLevel"/>
    <w:tmpl w:val="357C5962"/>
    <w:lvl w:ilvl="0">
      <w:start w:val="2"/>
      <w:numFmt w:val="decimal"/>
      <w:lvlText w:val="%1."/>
      <w:legacy w:legacy="1" w:legacySpace="0" w:legacyIndent="720"/>
      <w:lvlJc w:val="left"/>
      <w:pPr>
        <w:ind w:left="720" w:hanging="720"/>
      </w:pPr>
    </w:lvl>
  </w:abstractNum>
  <w:abstractNum w:abstractNumId="3">
    <w:nsid w:val="576E5B21"/>
    <w:multiLevelType w:val="hybridMultilevel"/>
    <w:tmpl w:val="88B8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F0900"/>
    <w:multiLevelType w:val="hybridMultilevel"/>
    <w:tmpl w:val="687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91F2B"/>
    <w:multiLevelType w:val="hybridMultilevel"/>
    <w:tmpl w:val="EC088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65"/>
    <w:rsid w:val="00025485"/>
    <w:rsid w:val="00132B65"/>
    <w:rsid w:val="002E62C8"/>
    <w:rsid w:val="004041B7"/>
    <w:rsid w:val="00690B0B"/>
    <w:rsid w:val="007A7896"/>
    <w:rsid w:val="007D2D7E"/>
    <w:rsid w:val="00D82E62"/>
    <w:rsid w:val="00E04AF4"/>
    <w:rsid w:val="00F26DC2"/>
    <w:rsid w:val="00F914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7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65"/>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2B65"/>
    <w:pPr>
      <w:spacing w:line="480" w:lineRule="auto"/>
    </w:pPr>
    <w:rPr>
      <w:sz w:val="24"/>
    </w:rPr>
  </w:style>
  <w:style w:type="character" w:customStyle="1" w:styleId="BodyTextChar">
    <w:name w:val="Body Text Char"/>
    <w:basedOn w:val="DefaultParagraphFont"/>
    <w:link w:val="BodyText"/>
    <w:rsid w:val="00132B65"/>
    <w:rPr>
      <w:rFonts w:ascii="Times New Roman" w:eastAsia="Times New Roman" w:hAnsi="Times New Roman" w:cs="Times New Roman"/>
      <w:szCs w:val="20"/>
    </w:rPr>
  </w:style>
  <w:style w:type="paragraph" w:styleId="Footer">
    <w:name w:val="footer"/>
    <w:basedOn w:val="Normal"/>
    <w:link w:val="FooterChar"/>
    <w:rsid w:val="00132B65"/>
    <w:pPr>
      <w:tabs>
        <w:tab w:val="center" w:pos="4320"/>
        <w:tab w:val="right" w:pos="8640"/>
      </w:tabs>
    </w:pPr>
  </w:style>
  <w:style w:type="character" w:customStyle="1" w:styleId="FooterChar">
    <w:name w:val="Footer Char"/>
    <w:basedOn w:val="DefaultParagraphFont"/>
    <w:link w:val="Footer"/>
    <w:rsid w:val="00132B65"/>
    <w:rPr>
      <w:rFonts w:ascii="Times New Roman" w:eastAsia="Times New Roman" w:hAnsi="Times New Roman" w:cs="Times New Roman"/>
      <w:sz w:val="20"/>
      <w:szCs w:val="20"/>
    </w:rPr>
  </w:style>
  <w:style w:type="character" w:styleId="PageNumber">
    <w:name w:val="page number"/>
    <w:basedOn w:val="DefaultParagraphFont"/>
    <w:rsid w:val="00132B65"/>
  </w:style>
  <w:style w:type="paragraph" w:styleId="Title">
    <w:name w:val="Title"/>
    <w:basedOn w:val="Normal"/>
    <w:link w:val="TitleChar"/>
    <w:qFormat/>
    <w:rsid w:val="00132B65"/>
    <w:pPr>
      <w:jc w:val="center"/>
    </w:pPr>
    <w:rPr>
      <w:rFonts w:ascii="Times" w:hAnsi="Times"/>
      <w:b/>
      <w:sz w:val="24"/>
    </w:rPr>
  </w:style>
  <w:style w:type="character" w:customStyle="1" w:styleId="TitleChar">
    <w:name w:val="Title Char"/>
    <w:basedOn w:val="DefaultParagraphFont"/>
    <w:link w:val="Title"/>
    <w:rsid w:val="00132B65"/>
    <w:rPr>
      <w:rFonts w:ascii="Times" w:eastAsia="Times New Roman" w:hAnsi="Times" w:cs="Times New Roman"/>
      <w:b/>
      <w:szCs w:val="20"/>
    </w:rPr>
  </w:style>
  <w:style w:type="paragraph" w:styleId="BodyTextIndent">
    <w:name w:val="Body Text Indent"/>
    <w:basedOn w:val="Normal"/>
    <w:link w:val="BodyTextIndentChar"/>
    <w:rsid w:val="00132B65"/>
    <w:pPr>
      <w:spacing w:after="120"/>
      <w:ind w:left="360"/>
    </w:pPr>
  </w:style>
  <w:style w:type="character" w:customStyle="1" w:styleId="BodyTextIndentChar">
    <w:name w:val="Body Text Indent Char"/>
    <w:basedOn w:val="DefaultParagraphFont"/>
    <w:link w:val="BodyTextIndent"/>
    <w:rsid w:val="00132B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0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B0B"/>
    <w:rPr>
      <w:rFonts w:ascii="Lucida Grande" w:eastAsia="Times New Roman" w:hAnsi="Lucida Grande" w:cs="Lucida Grande"/>
      <w:sz w:val="18"/>
      <w:szCs w:val="18"/>
    </w:rPr>
  </w:style>
  <w:style w:type="character" w:styleId="Hyperlink">
    <w:name w:val="Hyperlink"/>
    <w:rsid w:val="00690B0B"/>
    <w:rPr>
      <w:color w:val="0000FF"/>
      <w:u w:val="single"/>
    </w:rPr>
  </w:style>
  <w:style w:type="character" w:styleId="CommentReference">
    <w:name w:val="annotation reference"/>
    <w:basedOn w:val="DefaultParagraphFont"/>
    <w:uiPriority w:val="99"/>
    <w:semiHidden/>
    <w:unhideWhenUsed/>
    <w:rsid w:val="00E04AF4"/>
    <w:rPr>
      <w:sz w:val="18"/>
      <w:szCs w:val="18"/>
    </w:rPr>
  </w:style>
  <w:style w:type="paragraph" w:styleId="CommentText">
    <w:name w:val="annotation text"/>
    <w:basedOn w:val="Normal"/>
    <w:link w:val="CommentTextChar"/>
    <w:uiPriority w:val="99"/>
    <w:semiHidden/>
    <w:unhideWhenUsed/>
    <w:rsid w:val="00E04AF4"/>
    <w:rPr>
      <w:sz w:val="24"/>
      <w:szCs w:val="24"/>
    </w:rPr>
  </w:style>
  <w:style w:type="character" w:customStyle="1" w:styleId="CommentTextChar">
    <w:name w:val="Comment Text Char"/>
    <w:basedOn w:val="DefaultParagraphFont"/>
    <w:link w:val="CommentText"/>
    <w:uiPriority w:val="99"/>
    <w:semiHidden/>
    <w:rsid w:val="00E04AF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04AF4"/>
    <w:rPr>
      <w:b/>
      <w:bCs/>
      <w:sz w:val="20"/>
      <w:szCs w:val="20"/>
    </w:rPr>
  </w:style>
  <w:style w:type="character" w:customStyle="1" w:styleId="CommentSubjectChar">
    <w:name w:val="Comment Subject Char"/>
    <w:basedOn w:val="CommentTextChar"/>
    <w:link w:val="CommentSubject"/>
    <w:uiPriority w:val="99"/>
    <w:semiHidden/>
    <w:rsid w:val="00E04AF4"/>
    <w:rPr>
      <w:rFonts w:ascii="Times New Roman" w:eastAsia="Times New Roman" w:hAnsi="Times New Roman" w:cs="Times New Roman"/>
      <w:b/>
      <w:bCs/>
      <w:sz w:val="20"/>
      <w:szCs w:val="20"/>
    </w:rPr>
  </w:style>
  <w:style w:type="paragraph" w:styleId="ListParagraph">
    <w:name w:val="List Paragraph"/>
    <w:basedOn w:val="Normal"/>
    <w:uiPriority w:val="34"/>
    <w:qFormat/>
    <w:rsid w:val="00F914A5"/>
    <w:pPr>
      <w:ind w:left="720"/>
      <w:contextualSpacing/>
    </w:pPr>
  </w:style>
  <w:style w:type="paragraph" w:styleId="Revision">
    <w:name w:val="Revision"/>
    <w:hidden/>
    <w:uiPriority w:val="99"/>
    <w:semiHidden/>
    <w:rsid w:val="00F26DC2"/>
    <w:pPr>
      <w:spacing w:after="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65"/>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2B65"/>
    <w:pPr>
      <w:spacing w:line="480" w:lineRule="auto"/>
    </w:pPr>
    <w:rPr>
      <w:sz w:val="24"/>
    </w:rPr>
  </w:style>
  <w:style w:type="character" w:customStyle="1" w:styleId="BodyTextChar">
    <w:name w:val="Body Text Char"/>
    <w:basedOn w:val="DefaultParagraphFont"/>
    <w:link w:val="BodyText"/>
    <w:rsid w:val="00132B65"/>
    <w:rPr>
      <w:rFonts w:ascii="Times New Roman" w:eastAsia="Times New Roman" w:hAnsi="Times New Roman" w:cs="Times New Roman"/>
      <w:szCs w:val="20"/>
    </w:rPr>
  </w:style>
  <w:style w:type="paragraph" w:styleId="Footer">
    <w:name w:val="footer"/>
    <w:basedOn w:val="Normal"/>
    <w:link w:val="FooterChar"/>
    <w:rsid w:val="00132B65"/>
    <w:pPr>
      <w:tabs>
        <w:tab w:val="center" w:pos="4320"/>
        <w:tab w:val="right" w:pos="8640"/>
      </w:tabs>
    </w:pPr>
  </w:style>
  <w:style w:type="character" w:customStyle="1" w:styleId="FooterChar">
    <w:name w:val="Footer Char"/>
    <w:basedOn w:val="DefaultParagraphFont"/>
    <w:link w:val="Footer"/>
    <w:rsid w:val="00132B65"/>
    <w:rPr>
      <w:rFonts w:ascii="Times New Roman" w:eastAsia="Times New Roman" w:hAnsi="Times New Roman" w:cs="Times New Roman"/>
      <w:sz w:val="20"/>
      <w:szCs w:val="20"/>
    </w:rPr>
  </w:style>
  <w:style w:type="character" w:styleId="PageNumber">
    <w:name w:val="page number"/>
    <w:basedOn w:val="DefaultParagraphFont"/>
    <w:rsid w:val="00132B65"/>
  </w:style>
  <w:style w:type="paragraph" w:styleId="Title">
    <w:name w:val="Title"/>
    <w:basedOn w:val="Normal"/>
    <w:link w:val="TitleChar"/>
    <w:qFormat/>
    <w:rsid w:val="00132B65"/>
    <w:pPr>
      <w:jc w:val="center"/>
    </w:pPr>
    <w:rPr>
      <w:rFonts w:ascii="Times" w:hAnsi="Times"/>
      <w:b/>
      <w:sz w:val="24"/>
    </w:rPr>
  </w:style>
  <w:style w:type="character" w:customStyle="1" w:styleId="TitleChar">
    <w:name w:val="Title Char"/>
    <w:basedOn w:val="DefaultParagraphFont"/>
    <w:link w:val="Title"/>
    <w:rsid w:val="00132B65"/>
    <w:rPr>
      <w:rFonts w:ascii="Times" w:eastAsia="Times New Roman" w:hAnsi="Times" w:cs="Times New Roman"/>
      <w:b/>
      <w:szCs w:val="20"/>
    </w:rPr>
  </w:style>
  <w:style w:type="paragraph" w:styleId="BodyTextIndent">
    <w:name w:val="Body Text Indent"/>
    <w:basedOn w:val="Normal"/>
    <w:link w:val="BodyTextIndentChar"/>
    <w:rsid w:val="00132B65"/>
    <w:pPr>
      <w:spacing w:after="120"/>
      <w:ind w:left="360"/>
    </w:pPr>
  </w:style>
  <w:style w:type="character" w:customStyle="1" w:styleId="BodyTextIndentChar">
    <w:name w:val="Body Text Indent Char"/>
    <w:basedOn w:val="DefaultParagraphFont"/>
    <w:link w:val="BodyTextIndent"/>
    <w:rsid w:val="00132B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0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B0B"/>
    <w:rPr>
      <w:rFonts w:ascii="Lucida Grande" w:eastAsia="Times New Roman" w:hAnsi="Lucida Grande" w:cs="Lucida Grande"/>
      <w:sz w:val="18"/>
      <w:szCs w:val="18"/>
    </w:rPr>
  </w:style>
  <w:style w:type="character" w:styleId="Hyperlink">
    <w:name w:val="Hyperlink"/>
    <w:rsid w:val="00690B0B"/>
    <w:rPr>
      <w:color w:val="0000FF"/>
      <w:u w:val="single"/>
    </w:rPr>
  </w:style>
  <w:style w:type="character" w:styleId="CommentReference">
    <w:name w:val="annotation reference"/>
    <w:basedOn w:val="DefaultParagraphFont"/>
    <w:uiPriority w:val="99"/>
    <w:semiHidden/>
    <w:unhideWhenUsed/>
    <w:rsid w:val="00E04AF4"/>
    <w:rPr>
      <w:sz w:val="18"/>
      <w:szCs w:val="18"/>
    </w:rPr>
  </w:style>
  <w:style w:type="paragraph" w:styleId="CommentText">
    <w:name w:val="annotation text"/>
    <w:basedOn w:val="Normal"/>
    <w:link w:val="CommentTextChar"/>
    <w:uiPriority w:val="99"/>
    <w:semiHidden/>
    <w:unhideWhenUsed/>
    <w:rsid w:val="00E04AF4"/>
    <w:rPr>
      <w:sz w:val="24"/>
      <w:szCs w:val="24"/>
    </w:rPr>
  </w:style>
  <w:style w:type="character" w:customStyle="1" w:styleId="CommentTextChar">
    <w:name w:val="Comment Text Char"/>
    <w:basedOn w:val="DefaultParagraphFont"/>
    <w:link w:val="CommentText"/>
    <w:uiPriority w:val="99"/>
    <w:semiHidden/>
    <w:rsid w:val="00E04AF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04AF4"/>
    <w:rPr>
      <w:b/>
      <w:bCs/>
      <w:sz w:val="20"/>
      <w:szCs w:val="20"/>
    </w:rPr>
  </w:style>
  <w:style w:type="character" w:customStyle="1" w:styleId="CommentSubjectChar">
    <w:name w:val="Comment Subject Char"/>
    <w:basedOn w:val="CommentTextChar"/>
    <w:link w:val="CommentSubject"/>
    <w:uiPriority w:val="99"/>
    <w:semiHidden/>
    <w:rsid w:val="00E04AF4"/>
    <w:rPr>
      <w:rFonts w:ascii="Times New Roman" w:eastAsia="Times New Roman" w:hAnsi="Times New Roman" w:cs="Times New Roman"/>
      <w:b/>
      <w:bCs/>
      <w:sz w:val="20"/>
      <w:szCs w:val="20"/>
    </w:rPr>
  </w:style>
  <w:style w:type="paragraph" w:styleId="ListParagraph">
    <w:name w:val="List Paragraph"/>
    <w:basedOn w:val="Normal"/>
    <w:uiPriority w:val="34"/>
    <w:qFormat/>
    <w:rsid w:val="00F914A5"/>
    <w:pPr>
      <w:ind w:left="720"/>
      <w:contextualSpacing/>
    </w:pPr>
  </w:style>
  <w:style w:type="paragraph" w:styleId="Revision">
    <w:name w:val="Revision"/>
    <w:hidden/>
    <w:uiPriority w:val="99"/>
    <w:semiHidden/>
    <w:rsid w:val="00F26DC2"/>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d@uconn.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Macintosh Word</Application>
  <DocSecurity>0</DocSecurity>
  <Lines>24</Lines>
  <Paragraphs>6</Paragraphs>
  <ScaleCrop>false</ScaleCrop>
  <Company>Neag School of Education</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dc:creator>
  <cp:keywords/>
  <cp:lastModifiedBy>Jessica Barrett</cp:lastModifiedBy>
  <cp:revision>2</cp:revision>
  <cp:lastPrinted>2016-08-30T16:10:00Z</cp:lastPrinted>
  <dcterms:created xsi:type="dcterms:W3CDTF">2016-08-30T16:10:00Z</dcterms:created>
  <dcterms:modified xsi:type="dcterms:W3CDTF">2016-08-30T16:10:00Z</dcterms:modified>
</cp:coreProperties>
</file>